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……………………………………………………….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…..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………………………………………………………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NATURA DELLE CARENZE RILEVATE AL TERMINE DEL PRIMO QUADRIMESTRE a.s. 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apporre una crocetta a lato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"/>
        <w:tblW w:w="8188.0" w:type="dxa"/>
        <w:jc w:val="left"/>
        <w:tblInd w:w="42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7654"/>
        <w:tblGridChange w:id="0">
          <w:tblGrid>
            <w:gridCol w:w="534"/>
            <w:gridCol w:w="76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 dei contenuti disciplinari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Applicazione concreta delle conoscenze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della comunicazione orale e scritta (lingue straniere e studenti stranieri)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dei problemi, formulazione di ipotesi e di soluzioni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Identificazione e applicazione di relazioni, proprietà, procedimenti, regole, consegne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Esposizione-produzione orale e/o scritta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e impegno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Concentrazione in classe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SAPERI ED ARGOMENTI SPECIFICI DA RECUPERARE: </w:t>
      </w:r>
      <w:r w:rsidDel="00000000" w:rsidR="00000000" w:rsidRPr="00000000">
        <w:rPr>
          <w:rtl w:val="0"/>
        </w:rPr>
      </w:r>
    </w:p>
    <w:tbl>
      <w:tblPr>
        <w:tblStyle w:val="Table2"/>
        <w:tblW w:w="5910.0" w:type="dxa"/>
        <w:jc w:val="left"/>
        <w:tblInd w:w="42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5376"/>
        <w:tblGridChange w:id="0">
          <w:tblGrid>
            <w:gridCol w:w="534"/>
            <w:gridCol w:w="53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Tutti quelli affrontati nel Quadrimestre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PROVA DI VERIFICA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907" w:top="567" w:left="907" w:right="90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14.0" w:type="dxa"/>
      <w:jc w:val="center"/>
      <w:tblLayout w:type="fixed"/>
      <w:tblLook w:val="0000"/>
    </w:tblPr>
    <w:tblGrid>
      <w:gridCol w:w="1242"/>
      <w:gridCol w:w="4111"/>
      <w:gridCol w:w="4961"/>
      <w:tblGridChange w:id="0">
        <w:tblGrid>
          <w:gridCol w:w="1242"/>
          <w:gridCol w:w="4111"/>
          <w:gridCol w:w="4961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3405" cy="653415"/>
                <wp:effectExtent b="0" l="0" r="0" t="0"/>
                <wp:docPr id="10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" cy="653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83d5f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183d5f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I.I.S. SELLA AALTO LAGRANGE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83d5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183d5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Via Montecuccoli, 12 – Torino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83d5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183d5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Tel. 011.54.24.70 – tois037006@istruzione.it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33f71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183d5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C.F. 97666960014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844800" cy="661035"/>
                <wp:effectExtent b="0" l="0" r="0" t="0"/>
                <wp:docPr id="10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0" cy="6610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7620" cy="28575"/>
              <wp:effectExtent b="0" l="0" r="0" t="0"/>
              <wp:wrapNone/>
              <wp:docPr id="1040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51938" y="3776190"/>
                        <a:ext cx="6588125" cy="762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20517E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7620" cy="28575"/>
              <wp:effectExtent b="0" l="0" r="0" t="0"/>
              <wp:wrapNone/>
              <wp:docPr id="104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264275" cy="722630"/>
          <wp:effectExtent b="0" l="0" r="0" t="0"/>
          <wp:docPr id="104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4275" cy="722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xzPRHs1RwwPxlIXADDUNrckx1A==">CgMxLjA4AHIhMWUxS2syY0RvNUJaTjA4MGlFUElTUmdYdnNyVFVNdHdk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2017-01-05T17:51:00Z</dcterms:created>
  <dc:creator>Proprietario</dc:creator>
</cp:coreProperties>
</file>