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RELAZIONE FINALE ATTIVITÀ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DI PROGETTO / PROCESSO / COMMISSIONE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ANNO SCOLASTICO 20__ - 20__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6e6e6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0"/>
        <w:gridCol w:w="6246"/>
        <w:tblGridChange w:id="0">
          <w:tblGrid>
            <w:gridCol w:w="4030"/>
            <w:gridCol w:w="6246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Denominazione dell’attività: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0"/>
        <w:gridCol w:w="6246"/>
        <w:tblGridChange w:id="0">
          <w:tblGrid>
            <w:gridCol w:w="4030"/>
            <w:gridCol w:w="6246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Responsabile dell’attività: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Collaboratori: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0"/>
        <w:gridCol w:w="6246"/>
        <w:tblGridChange w:id="0">
          <w:tblGrid>
            <w:gridCol w:w="4030"/>
            <w:gridCol w:w="6246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Destinatari: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9"/>
        <w:gridCol w:w="6237"/>
        <w:tblGridChange w:id="0">
          <w:tblGrid>
            <w:gridCol w:w="4039"/>
            <w:gridCol w:w="6237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 di realizzazione: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9"/>
        <w:gridCol w:w="6237"/>
        <w:tblGridChange w:id="0">
          <w:tblGrid>
            <w:gridCol w:w="4039"/>
            <w:gridCol w:w="6237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Previsti</w:t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(misurabili)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Risultati/Prodotti attesi </w:t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(ogni obiettivo può prevedere uno o più risultati/prodotti)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9"/>
        <w:gridCol w:w="6237"/>
        <w:tblGridChange w:id="0">
          <w:tblGrid>
            <w:gridCol w:w="4039"/>
            <w:gridCol w:w="6237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Conseguiti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Risultati/Prodotti Realizzati 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6"/>
        <w:tblGridChange w:id="0">
          <w:tblGrid>
            <w:gridCol w:w="10276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ATTIVITA’ SVOLTE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attività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1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9922"/>
        <w:tblGridChange w:id="0">
          <w:tblGrid>
            <w:gridCol w:w="496"/>
            <w:gridCol w:w="9922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gridSpan w:val="2"/>
            <w:shd w:fill="e0e0e0" w:val="clear"/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DOCUMENTAZIONE PRODOTTA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(da allegare)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(Es. piano attività, verbali riunioni, registrazione incontri, lavori prodotti, monitoraggi, ecc.)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1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18"/>
        <w:tblGridChange w:id="0">
          <w:tblGrid>
            <w:gridCol w:w="10418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VALUTAZIONE DELLA REALIZZAZIONE DELL’ATTIVITA’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 Efficacia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(analisi su: lavoro svolto, difficoltà incontrate, eventuale mancato raggiungimento di obiettivi/risultati)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 Diffusione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(grado di conoscenza/coinvolgimento dell’utenza, possibilità di espansione, ecc.)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  Azioni di miglioramento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 Disponibilità a svolgere l’attività il prossimo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❏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sì                                 ❏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18.000000000002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6"/>
        <w:gridCol w:w="6662"/>
        <w:tblGridChange w:id="0">
          <w:tblGrid>
            <w:gridCol w:w="3756"/>
            <w:gridCol w:w="666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del Responsabile dell’attività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720" w:top="720" w:left="720" w:right="720" w:header="709" w:footer="62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42"/>
        <w:tab w:val="center" w:leader="none" w:pos="5103"/>
        <w:tab w:val="right" w:leader="none" w:pos="10206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I.I.S. Sella Aalto Lagrange</w:t>
      <w:tab/>
      <w:t xml:space="preserve">pag.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PG.06.01-MO.02  -  Ed. 01 Rev. 00 del 30/06/2020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42"/>
        <w:tab w:val="center" w:leader="none" w:pos="5103"/>
        <w:tab w:val="right" w:leader="none" w:pos="10206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I.I.S. Sella Aalto Lagrange</w:t>
      <w:tab/>
      <w:t xml:space="preserve">pag.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PG.06.01-MO.02  -  Ed. 01 Rev. 00 del 30/06/2020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476365" cy="1137285"/>
          <wp:effectExtent b="0" l="0" r="0" t="0"/>
          <wp:docPr id="10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6365" cy="11372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2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i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oyaxmFawZpBRdaPv4vyfnmqTfQ==">CgMxLjAyCGguZ2pkZ3hzOAByITFaZ2hGMjItLTBIZWhsVHhaZWlhV3dWcEViZW1GUnViQQ==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2021-06-22T11:53:00Z</dcterms:created>
  <dc:creator>Ida Meo</dc:creator>
</cp:coreProperties>
</file>